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spacing w:after="40"/>
        <w:jc w:val="center"/>
      </w:pPr>
      <w:r>
        <w:rPr>
          <w:rFonts w:ascii="Calibri" w:cs="Calibri" w:eastAsia="Calibri" w:hAnsi="Calibri"/>
          <w:b/>
          <w:bCs/>
          <w:color w:val="000000"/>
          <w:sz w:val="40"/>
          <w:szCs w:val="40"/>
          <w:rtl w:val="false"/>
        </w:rPr>
        <w:t xml:space="preserve">Beshoy Osama Waheeb Fahim</w:t>
      </w:r>
    </w:p>
    <w:p>
      <w:pPr>
        <w:bidi w:val="false"/>
        <w:spacing w:after="100"/>
        <w:jc w:val="center"/>
      </w:pPr>
      <w:r>
        <w:rPr>
          <w:rFonts w:ascii="Calibri" w:cs="Calibri" w:eastAsia="Calibri" w:hAnsi="Calibri"/>
          <w:color w:val="000000"/>
          <w:sz w:val="24"/>
          <w:szCs w:val="24"/>
          <w:rtl w:val="false"/>
        </w:rPr>
        <w:t xml:space="preserve">Landscape Field Technician | Agricultural Cooperative Sciences Graduate (Agricultural Information Systems)</w:t>
      </w:r>
    </w:p>
    <w:p>
      <w:pPr>
        <w:bidi w:val="false"/>
        <w:spacing w:after="120"/>
        <w:jc w:val="center"/>
      </w:pPr>
      <w:r>
        <w:rPr>
          <w:rFonts w:ascii="Calibri" w:cs="Calibri" w:eastAsia="Calibri" w:hAnsi="Calibri"/>
          <w:color w:val="3D3D3D"/>
          <w:sz w:val="19"/>
          <w:szCs w:val="19"/>
          <w:rtl w:val="false"/>
        </w:rPr>
        <w:t xml:space="preserve">01208864846  |  beshoyosama146@gmail.com  |  Shubra El-Kheima, Qalyubia, Egypt</w:t>
      </w:r>
    </w:p>
    <w:p>
      <w:pPr>
        <w:pBdr>
          <w:bottom w:val="single" w:color="000000" w:sz="6" w:space="1"/>
        </w:pBdr>
        <w:spacing w:after="100"/>
      </w:pP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Objective</w:t>
      </w:r>
    </w:p>
    <w:p>
      <w:pPr>
        <w:bidi w:val="false"/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To leverage 2 years of hands-on experience in landscape site execution and maintenance, combined with an academic background in Agricultural Information Systems, to contribute to a specialized team and grow professionally in the landscape field.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Education</w:t>
      </w:r>
    </w:p>
    <w:p>
      <w:pPr>
        <w:bidi w:val="false"/>
        <w:spacing w:after="15" w:before="70"/>
        <w:jc w:val="left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  <w:rtl w:val="false"/>
        </w:rPr>
        <w:t xml:space="preserve">Bachelor's Degree in Agricultural Cooperative Sciences – Dept. of Agricultural Information Systems</w:t>
      </w:r>
      <w:r>
        <w:rPr>
          <w:rFonts w:ascii="Calibri" w:cs="Calibri" w:eastAsia="Calibri" w:hAnsi="Calibri"/>
          <w:i/>
          <w:iCs/>
          <w:color w:val="3D3D3D"/>
          <w:sz w:val="19"/>
          <w:szCs w:val="19"/>
          <w:rtl w:val="false"/>
        </w:rPr>
        <w:t xml:space="preserve">   —  Higher Institute of Agricultural Cooperation – Ain Shams University</w:t>
      </w:r>
    </w:p>
    <w:p>
      <w:pPr>
        <w:bidi w:val="false"/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Graduation Year: 2026   |   Overall Grade: Very Good</w:t>
      </w:r>
    </w:p>
    <w:p>
      <w:pPr>
        <w:bidi w:val="false"/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1"/>
          <w:szCs w:val="21"/>
          <w:rtl w:val="false"/>
        </w:rPr>
        <w:t xml:space="preserve">Graduation Projects: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1st Term: Research &amp; Design — "Mixed-Style Garden Design" — Grade: Very Good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2nd Term: Research on the Economics of Organic vs. Traditional Farming Systems for Key Medicinal &amp; Aromatic Plants in Fayoum — Distinction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Professional Skills &amp; Training</w:t>
      </w:r>
    </w:p>
    <w:p>
      <w:pPr>
        <w:bidi w:val="false"/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Landscape Design &amp; Execution  •  Green Space Maintenance  •  Irrigation Systems  •  Bill of Quantities (BOQ)  •  Labor Cost Tracking  •  Project Management Basics  •  AutoCAD (Beginner)  •  Microsoft Office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Currently enrolled in a specialized Landscape &amp; Hardscape course covering quantity surveying, irrigation requirements, fertilizers, hardscape execution, and shop-drawing interpretation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Currently learning AutoCAD (beginner level) — able to produce basic drawings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Continuing the English course, currently at the Conversation Levels stage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Mini MBA Diploma in Business Administration (Business Consulting, HR, Marketing &amp; Sales, Entrepreneurship, Financial Management, Project Management) — Egyptian Russian Training Center / American Board of Professional Studies, 2023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General English Certificate – 12 Levels (120 hours) — The American English Course, November 2025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Certificate of Recognition — Agricultural Professions Syndicate, 2025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Experience</w:t>
      </w:r>
    </w:p>
    <w:p>
      <w:pPr>
        <w:bidi w:val="false"/>
        <w:spacing w:after="15" w:before="70"/>
        <w:jc w:val="left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  <w:rtl w:val="false"/>
        </w:rPr>
        <w:t xml:space="preserve">Landscape Field Technician — Lalique Company</w:t>
      </w:r>
      <w:r>
        <w:rPr>
          <w:rFonts w:ascii="Calibri" w:cs="Calibri" w:eastAsia="Calibri" w:hAnsi="Calibri"/>
          <w:i/>
          <w:iCs/>
          <w:color w:val="3D3D3D"/>
          <w:sz w:val="19"/>
          <w:szCs w:val="19"/>
          <w:rtl w:val="false"/>
        </w:rPr>
        <w:t xml:space="preserve">   —  2024 – Present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Participated in landscape site design and execution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Carried out routine maintenance of green spaces and softscape areas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Tracked and organized daily labor accounts</w:t>
      </w:r>
    </w:p>
    <w:p>
      <w:pPr>
        <w:bidi w:val="false"/>
        <w:spacing w:after="15" w:before="70"/>
        <w:jc w:val="left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  <w:rtl w:val="false"/>
        </w:rPr>
        <w:t xml:space="preserve">Ceramic Tiling (Freelance Contracting)</w:t>
      </w:r>
      <w:r>
        <w:rPr>
          <w:rFonts w:ascii="Calibri" w:cs="Calibri" w:eastAsia="Calibri" w:hAnsi="Calibri"/>
          <w:i/>
          <w:iCs/>
          <w:color w:val="3D3D3D"/>
          <w:sz w:val="19"/>
          <w:szCs w:val="19"/>
          <w:rtl w:val="false"/>
        </w:rPr>
        <w:t xml:space="preserve">   —  Intermittent, during school years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Early hands-on experience that built discipline and responsibility from a young age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Personal Skills</w:t>
      </w:r>
    </w:p>
    <w:p>
      <w:pPr>
        <w:bidi w:val="false"/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Ability to Work Under Pressure &amp; Discipline  •  Teamwork &amp; Effective Communication  •  Problem-Solving &amp; Fast Learning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Rewards &amp; Distinctions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Distinction — 2nd term graduation project</w:t>
      </w:r>
    </w:p>
    <w:p>
      <w:pPr>
        <w:pStyle w:val="ListParagraph"/>
        <w:numPr>
          <w:ilvl w:val="0"/>
          <w:numId w:val="2"/>
        </w:numPr>
        <w:bidi w:val="false"/>
        <w:spacing w:after="40"/>
        <w:jc w:val="left"/>
      </w:pPr>
      <w:r>
        <w:rPr>
          <w:rFonts w:ascii="Calibri" w:cs="Calibri" w:eastAsia="Calibri" w:hAnsi="Calibri"/>
          <w:color w:val="000000"/>
          <w:sz w:val="21"/>
          <w:szCs w:val="21"/>
          <w:rtl w:val="false"/>
        </w:rPr>
        <w:t xml:space="preserve">Excellent grade across all seven Mini MBA diploma courses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Languages</w:t>
      </w:r>
    </w:p>
    <w:p>
      <w:pPr>
        <w:bidi w:val="false"/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Arabic: Native   |   English: Good (currently at Conversation Levels, ongoing course)</w:t>
      </w:r>
    </w:p>
    <w:p>
      <w:pPr>
        <w:pBdr>
          <w:bottom w:val="single" w:color="000000" w:sz="4" w:space="2"/>
        </w:pBdr>
        <w:bidi w:val="false"/>
        <w:spacing w:after="70" w:before="160"/>
        <w:jc w:val="left"/>
      </w:pPr>
      <w:r>
        <w:rPr>
          <w:rFonts w:ascii="Calibri" w:cs="Calibri" w:eastAsia="Calibri" w:hAnsi="Calibri"/>
          <w:b/>
          <w:bCs/>
          <w:sz w:val="24"/>
          <w:szCs w:val="24"/>
          <w:rtl w:val="false"/>
        </w:rPr>
        <w:t xml:space="preserve">References</w:t>
      </w:r>
    </w:p>
    <w:p>
      <w:pPr>
        <w:bidi w:val="false"/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1"/>
          <w:szCs w:val="21"/>
          <w:rtl w:val="false"/>
        </w:rPr>
        <w:t xml:space="preserve">Available upon request</w:t>
      </w:r>
    </w:p>
    <w:sectPr>
      <w:pgSz w:w="11906" w:h="16838" w:orient="portrait"/>
      <w:pgMar w:top="620" w:right="850" w:bottom="6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right"/>
      <w:pPr>
        <w:bidi/>
        <w:ind w:righ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2026-07-29T11:32:39.618Z</dcterms:created>
  <dcterms:modified xsi:type="dcterms:W3CDTF">2026-07-29T11:32:39.618Z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